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03" w:type="dxa"/>
        <w:tblBorders>
          <w:top w:val="single" w:sz="4" w:space="0" w:color="FF00FF"/>
          <w:left w:val="single" w:sz="4" w:space="0" w:color="FF00FF"/>
          <w:bottom w:val="single" w:sz="4" w:space="0" w:color="FF00FF"/>
          <w:right w:val="single" w:sz="4" w:space="0" w:color="FF00FF"/>
        </w:tblBorders>
        <w:tblLook w:val="01E0" w:firstRow="1" w:lastRow="1" w:firstColumn="1" w:lastColumn="1" w:noHBand="0" w:noVBand="0"/>
      </w:tblPr>
      <w:tblGrid>
        <w:gridCol w:w="9503"/>
      </w:tblGrid>
      <w:tr w:rsidR="00A27A8A" w:rsidRPr="00290931" w:rsidTr="0099411F">
        <w:trPr>
          <w:trHeight w:val="737"/>
        </w:trPr>
        <w:tc>
          <w:tcPr>
            <w:tcW w:w="9503" w:type="dxa"/>
            <w:tcBorders>
              <w:top w:val="single" w:sz="4" w:space="0" w:color="FF00FF"/>
              <w:bottom w:val="single" w:sz="4" w:space="0" w:color="FF00FF"/>
            </w:tcBorders>
            <w:shd w:val="clear" w:color="auto" w:fill="FF99CC"/>
            <w:tcMar>
              <w:left w:w="0" w:type="dxa"/>
            </w:tcMar>
            <w:vAlign w:val="center"/>
          </w:tcPr>
          <w:p w:rsidR="00A27A8A" w:rsidRPr="00FE64C9" w:rsidRDefault="00A27A8A" w:rsidP="0099411F">
            <w:pPr>
              <w:pStyle w:val="13KVardanakahve"/>
            </w:pPr>
            <w:bookmarkStart w:id="0" w:name="_Toc216378512"/>
            <w:bookmarkStart w:id="1" w:name="_Toc216551205"/>
            <w:bookmarkStart w:id="2" w:name="_Toc216556585"/>
            <w:bookmarkStart w:id="3" w:name="_Toc216558561"/>
            <w:bookmarkStart w:id="4" w:name="_Toc216559781"/>
            <w:bookmarkStart w:id="5" w:name="_Toc216560833"/>
            <w:r w:rsidRPr="00FE64C9">
              <w:t>OKULUN TARİHÇESİ VE YAPISI</w:t>
            </w:r>
          </w:p>
        </w:tc>
      </w:tr>
      <w:bookmarkEnd w:id="0"/>
      <w:bookmarkEnd w:id="1"/>
      <w:bookmarkEnd w:id="2"/>
      <w:bookmarkEnd w:id="3"/>
      <w:bookmarkEnd w:id="4"/>
      <w:bookmarkEnd w:id="5"/>
    </w:tbl>
    <w:p w:rsidR="00A27A8A" w:rsidRDefault="00A27A8A" w:rsidP="00A27A8A">
      <w:pPr>
        <w:tabs>
          <w:tab w:val="left" w:pos="2220"/>
        </w:tabs>
      </w:pPr>
    </w:p>
    <w:p w:rsidR="00A27A8A" w:rsidRDefault="00A27A8A" w:rsidP="00A27A8A"/>
    <w:p w:rsidR="00A27A8A" w:rsidRPr="00080568" w:rsidRDefault="00A27A8A" w:rsidP="00A27A8A">
      <w:pPr>
        <w:ind w:firstLine="708"/>
        <w:jc w:val="both"/>
        <w:rPr>
          <w:szCs w:val="28"/>
        </w:rPr>
      </w:pPr>
      <w:r w:rsidRPr="00080568">
        <w:rPr>
          <w:szCs w:val="28"/>
        </w:rPr>
        <w:t xml:space="preserve">Çekerek İmam Hatip Lisesi 1977–1978 Eğitim Öğretim yılında ilk olarak Çekerek Müftülüğü'ne ait binada eğitime başlamıştır. Öğrenci sayısının sürekli artması neticesinde Çekerek Belediyesi'nin 10.000 m²  arsa tahsisi ile millet, devlet iş birliği sonucu tek katlı yapılarak 1982-1983 Eğitim Öğretim yılında şimdiki binasına taşınmış ve 1989-1990 eğitim öğretim yılında okulumuzun ikinci katı yine millet devlet işbirliği ile yapılmıştır. 800 öğrenci sayısına ulaşınca ikinci bir bina kiralanarak 1993–1994 yıllarında burada da faaliyetlerini devam ettirmiştir. </w:t>
      </w:r>
    </w:p>
    <w:p w:rsidR="00A27A8A" w:rsidRPr="00080568" w:rsidRDefault="00A27A8A" w:rsidP="00A27A8A">
      <w:pPr>
        <w:jc w:val="both"/>
        <w:rPr>
          <w:szCs w:val="28"/>
        </w:rPr>
      </w:pPr>
      <w:r w:rsidRPr="00080568">
        <w:rPr>
          <w:szCs w:val="28"/>
        </w:rPr>
        <w:br/>
        <w:t xml:space="preserve">       2001–</w:t>
      </w:r>
      <w:r w:rsidR="005B4201">
        <w:rPr>
          <w:szCs w:val="28"/>
        </w:rPr>
        <w:t xml:space="preserve"> </w:t>
      </w:r>
      <w:bookmarkStart w:id="6" w:name="_GoBack"/>
      <w:bookmarkEnd w:id="6"/>
      <w:r w:rsidRPr="00080568">
        <w:rPr>
          <w:szCs w:val="28"/>
        </w:rPr>
        <w:t xml:space="preserve">2002 yılı itibariyle öğrenci sayısı gittikçe düşmüş olup 2011–2012 öğretim yılından itibaren öğrenci sayısı tekrar artmaya başlamış ve 2012–2013 eğitim öğretim yılında öğrenci sayısı 480, 2013-2014 eğitim öğretim yılında öğrenci sayısı 532,2014-2015 eğitim öğretim yılında 562,2015-2016 eğitim öğretim yılında  ise öğrenci sayısı 551 dir, 2016-2017 eğitim-öğretim okulumuzun erkek ve kız imam hatip olarak ikiye ayrılması neticesinde mevcut öğrenci sayımız yarıya düşmüş  yılında 220, 2017-2018 yılında 204 olmuştur. </w:t>
      </w:r>
    </w:p>
    <w:p w:rsidR="00A27A8A" w:rsidRPr="00080568" w:rsidRDefault="00A27A8A" w:rsidP="00A27A8A">
      <w:pPr>
        <w:ind w:firstLine="708"/>
        <w:jc w:val="both"/>
        <w:rPr>
          <w:szCs w:val="28"/>
        </w:rPr>
      </w:pPr>
      <w:r w:rsidRPr="00080568">
        <w:rPr>
          <w:szCs w:val="28"/>
        </w:rPr>
        <w:t>Okulumuz 2012–2013 eğitim öğretim yılında Fatih Projesi için pilot okul seçilmiş ve sınıflarımıza ve öğretmenler odası olmak üzere 14 adet etkileşimli tahta (Akıllı Tahta) kurulumu yapılmıştır.</w:t>
      </w:r>
    </w:p>
    <w:p w:rsidR="00A27A8A" w:rsidRPr="00080568" w:rsidRDefault="00A27A8A" w:rsidP="00A27A8A">
      <w:pPr>
        <w:jc w:val="both"/>
        <w:rPr>
          <w:szCs w:val="28"/>
        </w:rPr>
      </w:pPr>
      <w:r w:rsidRPr="00080568">
        <w:rPr>
          <w:szCs w:val="28"/>
        </w:rPr>
        <w:t xml:space="preserve">  </w:t>
      </w:r>
      <w:r w:rsidRPr="00080568">
        <w:rPr>
          <w:szCs w:val="28"/>
        </w:rPr>
        <w:br/>
        <w:t xml:space="preserve">       2012–2013 eğitim öğretim yılından itibaren 130 kapasiteli erkek öğrenci pansiyonu kız öğrenci pansiyonuna dönüştürülmüş ve erkek öğrenciler için ise kapatılan ÇEKEREK YİBO Pansiyonu 255 kapasite ile okulumuza tahsis edilmiştir. Burada İmam Hatip Lisesi öğrencileri ile birlikte ilçemizde bulunan diğer ortaöğretim okulu öğrencileri (Ş.Ö.Ocak Çok  Programlı Anadolu L,  Osman Durmaz Fen Lisesi , Ş.Kazım Şahan Mesleki ve Teknik Anadolu L.) birlikte kalmaktadır. </w:t>
      </w:r>
    </w:p>
    <w:p w:rsidR="00A27A8A" w:rsidRPr="00080568" w:rsidRDefault="00A27A8A" w:rsidP="00A27A8A">
      <w:pPr>
        <w:jc w:val="both"/>
        <w:rPr>
          <w:szCs w:val="28"/>
        </w:rPr>
      </w:pPr>
      <w:r w:rsidRPr="00080568">
        <w:rPr>
          <w:szCs w:val="28"/>
        </w:rPr>
        <w:tab/>
        <w:t>2017-2018 eğitim öğretim yılında okulumuz kız ve erkek bölümleri ayrılmış şu anki okulumuz ve yurdumuz erkek öğrencilere tahsis edilmiştir.</w:t>
      </w:r>
    </w:p>
    <w:p w:rsidR="00A27A8A" w:rsidRPr="00080568" w:rsidRDefault="00A27A8A" w:rsidP="00A27A8A">
      <w:pPr>
        <w:jc w:val="both"/>
        <w:rPr>
          <w:szCs w:val="28"/>
        </w:rPr>
      </w:pPr>
      <w:r w:rsidRPr="00080568">
        <w:rPr>
          <w:szCs w:val="28"/>
        </w:rPr>
        <w:t>Pansiyonumuzda okulumuz öğrencileri</w:t>
      </w:r>
      <w:r>
        <w:rPr>
          <w:szCs w:val="28"/>
        </w:rPr>
        <w:t xml:space="preserve"> ve Şehit Kazım Şahan Mesleki ve Teknik Anadolu Lisesi Öğrencileri </w:t>
      </w:r>
      <w:r w:rsidRPr="00080568">
        <w:rPr>
          <w:szCs w:val="28"/>
        </w:rPr>
        <w:t>kalmaktadır.</w:t>
      </w:r>
    </w:p>
    <w:p w:rsidR="00A27A8A" w:rsidRPr="00080568" w:rsidRDefault="00A27A8A" w:rsidP="00A27A8A">
      <w:pPr>
        <w:jc w:val="both"/>
        <w:rPr>
          <w:szCs w:val="28"/>
        </w:rPr>
      </w:pPr>
      <w:r w:rsidRPr="00080568">
        <w:rPr>
          <w:szCs w:val="28"/>
        </w:rPr>
        <w:tab/>
      </w:r>
    </w:p>
    <w:p w:rsidR="000F7A5B" w:rsidRDefault="000F7A5B"/>
    <w:sectPr w:rsidR="000F7A5B" w:rsidSect="000F7A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A27A8A"/>
    <w:rsid w:val="000F7A5B"/>
    <w:rsid w:val="004E77AB"/>
    <w:rsid w:val="005B4201"/>
    <w:rsid w:val="00A27A8A"/>
    <w:rsid w:val="00BC6D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5EF39"/>
  <w15:docId w15:val="{42267BB9-A7EB-41D3-93B6-4C5CECE6C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A8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3KVardanakahve">
    <w:name w:val="13 K Vardana kahve"/>
    <w:basedOn w:val="Normal"/>
    <w:autoRedefine/>
    <w:qFormat/>
    <w:rsid w:val="00A27A8A"/>
    <w:pPr>
      <w:spacing w:line="360" w:lineRule="auto"/>
      <w:ind w:left="874"/>
      <w:jc w:val="center"/>
      <w:outlineLvl w:val="0"/>
    </w:pPr>
    <w:rPr>
      <w:rFonts w:ascii="Verdana" w:hAnsi="Verdana" w:cs="Verdana"/>
      <w:b/>
      <w:bCs/>
      <w:noProof/>
      <w:color w:val="0000F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305</Words>
  <Characters>1743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ihl</dc:creator>
  <cp:keywords/>
  <dc:description/>
  <cp:lastModifiedBy>ronaldinho424</cp:lastModifiedBy>
  <cp:revision>5</cp:revision>
  <dcterms:created xsi:type="dcterms:W3CDTF">2019-04-02T12:19:00Z</dcterms:created>
  <dcterms:modified xsi:type="dcterms:W3CDTF">2020-05-10T20:08:00Z</dcterms:modified>
</cp:coreProperties>
</file>